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0070" w14:textId="1B1C92AA" w:rsidR="00D90BA1" w:rsidRP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</w:rPr>
        <w:t>ANNO ACCADEMICO 2026/202</w:t>
      </w:r>
      <w:r>
        <w:rPr>
          <w:b/>
          <w:bCs/>
          <w:color w:val="007E39"/>
        </w:rPr>
        <w:t>7</w:t>
      </w:r>
      <w:r w:rsidRPr="00D90BA1">
        <w:rPr>
          <w:b/>
          <w:bCs/>
          <w:color w:val="007E39"/>
        </w:rPr>
        <w:t> – XLI</w:t>
      </w:r>
      <w:r>
        <w:rPr>
          <w:b/>
          <w:bCs/>
          <w:color w:val="007E39"/>
        </w:rPr>
        <w:t>I</w:t>
      </w:r>
      <w:r w:rsidRPr="00D90BA1">
        <w:rPr>
          <w:b/>
          <w:bCs/>
          <w:color w:val="007E39"/>
        </w:rPr>
        <w:t> CICLO</w:t>
      </w:r>
    </w:p>
    <w:p w14:paraId="301EC658" w14:textId="2B9A53AA" w:rsidR="00D90BA1" w:rsidRP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</w:rPr>
        <w:t>CORSO DI DOTTORATO IN </w:t>
      </w:r>
      <w:r w:rsidR="007D234E">
        <w:rPr>
          <w:b/>
          <w:bCs/>
          <w:color w:val="007E39"/>
        </w:rPr>
        <w:t>NEUROSCIENZE</w:t>
      </w:r>
    </w:p>
    <w:p w14:paraId="27ABE8F9" w14:textId="77777777" w:rsidR="00D90BA1" w:rsidRPr="00D90BA1" w:rsidRDefault="00D90BA1" w:rsidP="00D90BA1">
      <w:r w:rsidRPr="00D90BA1">
        <w:t> </w:t>
      </w:r>
    </w:p>
    <w:p w14:paraId="27326C46" w14:textId="77777777" w:rsid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  <w:u w:val="single"/>
        </w:rPr>
        <w:t>CRITERI DI VALUTAZIONE PER L’AMMISSIONE</w:t>
      </w:r>
      <w:r w:rsidRPr="00D90BA1">
        <w:rPr>
          <w:b/>
          <w:bCs/>
          <w:color w:val="007E39"/>
        </w:rPr>
        <w:t> </w:t>
      </w:r>
    </w:p>
    <w:p w14:paraId="09156B7B" w14:textId="7B7B9280" w:rsidR="00D90BA1" w:rsidRPr="00D90BA1" w:rsidRDefault="00D90BA1" w:rsidP="00D90BA1">
      <w:pPr>
        <w:jc w:val="center"/>
        <w:rPr>
          <w:b/>
          <w:bCs/>
          <w:color w:val="00B050"/>
        </w:rPr>
      </w:pPr>
      <w:r w:rsidRPr="00D90BA1">
        <w:rPr>
          <w:b/>
          <w:bCs/>
          <w:color w:val="00B050"/>
        </w:rPr>
        <w:t>CONCORSO ORDINARIO/STRANIERI (</w:t>
      </w:r>
      <w:r w:rsidR="007D234E">
        <w:rPr>
          <w:b/>
          <w:bCs/>
          <w:color w:val="00B050"/>
        </w:rPr>
        <w:t>SELEZIONE UNICA PER ODINARIO E STRANIERI</w:t>
      </w:r>
      <w:r w:rsidRPr="00D90BA1">
        <w:rPr>
          <w:b/>
          <w:bCs/>
          <w:color w:val="00B050"/>
        </w:rPr>
        <w:t>)</w:t>
      </w:r>
    </w:p>
    <w:p w14:paraId="3BD5DE85" w14:textId="77777777" w:rsidR="00D90BA1" w:rsidRDefault="00D90BA1" w:rsidP="00D90BA1"/>
    <w:p w14:paraId="15C90B0E" w14:textId="5218D9C6" w:rsidR="00D90BA1" w:rsidRPr="00D90BA1" w:rsidRDefault="00D90BA1" w:rsidP="00D90BA1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Prova scritta (Max punti </w:t>
      </w:r>
      <w:r w:rsidR="007740A8">
        <w:rPr>
          <w:b/>
          <w:bCs/>
          <w:color w:val="007E39"/>
        </w:rPr>
        <w:t>35</w:t>
      </w:r>
      <w:r w:rsidRPr="00D90BA1">
        <w:rPr>
          <w:b/>
          <w:bCs/>
          <w:color w:val="007E39"/>
        </w:rPr>
        <w:t>): </w:t>
      </w:r>
    </w:p>
    <w:p w14:paraId="792B8D3E" w14:textId="47E9293E" w:rsidR="00D90BA1" w:rsidRPr="00E05D34" w:rsidRDefault="000B6D87" w:rsidP="00D67BF2">
      <w:pPr>
        <w:shd w:val="clear" w:color="auto" w:fill="FFFFFF" w:themeFill="background1"/>
        <w:rPr>
          <w:i/>
          <w:iCs/>
        </w:rPr>
      </w:pPr>
      <w:r w:rsidRPr="00E05D34">
        <w:rPr>
          <w:rFonts w:ascii="Helvetica" w:hAnsi="Helvetica"/>
          <w:i/>
          <w:iCs/>
          <w:sz w:val="21"/>
          <w:szCs w:val="21"/>
          <w:shd w:val="clear" w:color="auto" w:fill="F5F5F5"/>
        </w:rPr>
        <w:t>Per la prova scritta vengono selezionati tre temi, di cui poi solo uno diventerà la traccia su cui il candidato potrà elaborare un testo.</w:t>
      </w:r>
      <w:r w:rsidRPr="00E05D34">
        <w:rPr>
          <w:rFonts w:ascii="Helvetica" w:hAnsi="Helvetica"/>
          <w:i/>
          <w:iCs/>
          <w:sz w:val="21"/>
          <w:szCs w:val="21"/>
          <w:shd w:val="clear" w:color="auto" w:fill="F5F5F5"/>
        </w:rPr>
        <w:t xml:space="preserve"> I temi saranno attinenti ai grandi temi delle neuroscienze moderne. </w:t>
      </w:r>
    </w:p>
    <w:p w14:paraId="6758B89B" w14:textId="77777777" w:rsidR="00D90BA1" w:rsidRDefault="00D90BA1" w:rsidP="00D90BA1"/>
    <w:p w14:paraId="5CB9C27E" w14:textId="040C5748" w:rsidR="00D90BA1" w:rsidRPr="00D90BA1" w:rsidRDefault="00D90BA1" w:rsidP="00D90BA1">
      <w:r>
        <w:t xml:space="preserve">La prova si intende superata con un punteggio </w:t>
      </w:r>
      <w:r w:rsidRPr="00E05D34">
        <w:rPr>
          <w:b/>
          <w:bCs/>
        </w:rPr>
        <w:t xml:space="preserve">minimo di </w:t>
      </w:r>
      <w:r w:rsidR="000B6D87" w:rsidRPr="00E05D34">
        <w:rPr>
          <w:b/>
          <w:bCs/>
        </w:rPr>
        <w:t>20</w:t>
      </w:r>
      <w:r>
        <w:t>.</w:t>
      </w:r>
      <w:r w:rsidRPr="00D90BA1">
        <w:t> </w:t>
      </w:r>
    </w:p>
    <w:p w14:paraId="5D6754A2" w14:textId="77777777" w:rsidR="00D90BA1" w:rsidRPr="00D90BA1" w:rsidRDefault="00D90BA1" w:rsidP="00D90BA1">
      <w:r w:rsidRPr="00D90BA1">
        <w:t> </w:t>
      </w:r>
    </w:p>
    <w:p w14:paraId="6026A42A" w14:textId="54C89843" w:rsidR="00D90BA1" w:rsidRPr="00D90BA1" w:rsidRDefault="00D90BA1" w:rsidP="00D90BA1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Prova orale (Max punti </w:t>
      </w:r>
      <w:r w:rsidR="00776DF1">
        <w:rPr>
          <w:b/>
          <w:bCs/>
          <w:color w:val="007E39"/>
        </w:rPr>
        <w:t>35</w:t>
      </w:r>
      <w:r w:rsidRPr="00D90BA1">
        <w:rPr>
          <w:b/>
          <w:bCs/>
          <w:color w:val="007E39"/>
        </w:rPr>
        <w:t>): </w:t>
      </w:r>
    </w:p>
    <w:p w14:paraId="4978453B" w14:textId="486ADECA" w:rsidR="00D90BA1" w:rsidRPr="00E05D34" w:rsidRDefault="00E05D34" w:rsidP="00D90BA1">
      <w:pPr>
        <w:rPr>
          <w:i/>
          <w:iCs/>
        </w:rPr>
      </w:pPr>
      <w:r>
        <w:rPr>
          <w:i/>
          <w:iCs/>
        </w:rPr>
        <w:t>V</w:t>
      </w:r>
      <w:r w:rsidR="00D90BA1" w:rsidRPr="00E05D34">
        <w:rPr>
          <w:i/>
          <w:iCs/>
        </w:rPr>
        <w:t xml:space="preserve">erterà su </w:t>
      </w:r>
      <w:r w:rsidR="00776DF1" w:rsidRPr="00E05D34">
        <w:rPr>
          <w:i/>
          <w:iCs/>
        </w:rPr>
        <w:t xml:space="preserve">il Progetto presentato; la verifica delle ambizioni del candidato; la visione strategica per collaborazioni multicentriche. </w:t>
      </w:r>
    </w:p>
    <w:p w14:paraId="3CC7BB31" w14:textId="4B4D45F4" w:rsidR="00D90BA1" w:rsidRDefault="00D90BA1" w:rsidP="00D90BA1">
      <w:r w:rsidRPr="00D90BA1">
        <w:rPr>
          <w:b/>
          <w:bCs/>
          <w:i/>
          <w:iCs/>
        </w:rPr>
        <w:t>Criteri stabiliti per la determinazione del punteggio che sarà assegnato alla prova orale:</w:t>
      </w:r>
      <w:r w:rsidRPr="00D90BA1">
        <w:t xml:space="preserve"> </w:t>
      </w:r>
    </w:p>
    <w:p w14:paraId="483AB8CA" w14:textId="65CA8610" w:rsidR="00D90BA1" w:rsidRDefault="00D90BA1" w:rsidP="00D90BA1">
      <w:r w:rsidRPr="00D90BA1">
        <w:t>a</w:t>
      </w:r>
      <w:r w:rsidR="00776DF1">
        <w:t>) chiarezza espositiva</w:t>
      </w:r>
    </w:p>
    <w:p w14:paraId="4AF9E3FE" w14:textId="334A6CF9" w:rsidR="00D90BA1" w:rsidRDefault="00D90BA1" w:rsidP="00D90BA1">
      <w:r>
        <w:t>b)</w:t>
      </w:r>
      <w:r w:rsidR="00776DF1">
        <w:t xml:space="preserve"> capacità di sintesi</w:t>
      </w:r>
    </w:p>
    <w:p w14:paraId="2CE4A39D" w14:textId="4FDAA8B9" w:rsidR="00D90BA1" w:rsidRPr="00D90BA1" w:rsidRDefault="00D90BA1" w:rsidP="00D90BA1">
      <w:r w:rsidRPr="00D90BA1">
        <w:t>c)</w:t>
      </w:r>
      <w:r w:rsidR="00776DF1">
        <w:t xml:space="preserve"> progettualità pluriannuale </w:t>
      </w:r>
    </w:p>
    <w:p w14:paraId="5A6589A3" w14:textId="75D8C52B" w:rsidR="00D90BA1" w:rsidRPr="00E05D34" w:rsidRDefault="00D90BA1" w:rsidP="00D90BA1">
      <w:pPr>
        <w:rPr>
          <w:b/>
          <w:bCs/>
        </w:rPr>
      </w:pPr>
      <w:r>
        <w:t xml:space="preserve">La prova si intende superata con un punteggio </w:t>
      </w:r>
      <w:r w:rsidRPr="00E05D34">
        <w:rPr>
          <w:b/>
          <w:bCs/>
        </w:rPr>
        <w:t xml:space="preserve">minimo di </w:t>
      </w:r>
      <w:r w:rsidR="00776DF1" w:rsidRPr="00E05D34">
        <w:rPr>
          <w:b/>
          <w:bCs/>
        </w:rPr>
        <w:t>20.</w:t>
      </w:r>
    </w:p>
    <w:p w14:paraId="2FDA1167" w14:textId="77777777" w:rsidR="00D90BA1" w:rsidRPr="00D90BA1" w:rsidRDefault="00D90BA1" w:rsidP="00D90BA1"/>
    <w:p w14:paraId="55F68D7F" w14:textId="77777777" w:rsidR="00E05D34" w:rsidRDefault="00E05D34" w:rsidP="00D90BA1">
      <w:pPr>
        <w:rPr>
          <w:b/>
          <w:bCs/>
          <w:color w:val="007E39"/>
        </w:rPr>
      </w:pPr>
    </w:p>
    <w:p w14:paraId="6A89E717" w14:textId="77777777" w:rsidR="00E05D34" w:rsidRDefault="00E05D34" w:rsidP="00D90BA1">
      <w:pPr>
        <w:rPr>
          <w:b/>
          <w:bCs/>
          <w:color w:val="007E39"/>
        </w:rPr>
      </w:pPr>
    </w:p>
    <w:p w14:paraId="2F2110E6" w14:textId="77777777" w:rsidR="00E05D34" w:rsidRDefault="00E05D34" w:rsidP="00D90BA1">
      <w:pPr>
        <w:rPr>
          <w:b/>
          <w:bCs/>
          <w:color w:val="007E39"/>
        </w:rPr>
      </w:pPr>
    </w:p>
    <w:p w14:paraId="5A4EBA6A" w14:textId="77777777" w:rsidR="00E05D34" w:rsidRDefault="00E05D34" w:rsidP="00D90BA1">
      <w:pPr>
        <w:rPr>
          <w:b/>
          <w:bCs/>
          <w:color w:val="007E39"/>
        </w:rPr>
      </w:pPr>
    </w:p>
    <w:p w14:paraId="087FDC62" w14:textId="77777777" w:rsidR="00E05D34" w:rsidRDefault="00E05D34" w:rsidP="00D90BA1">
      <w:pPr>
        <w:rPr>
          <w:b/>
          <w:bCs/>
          <w:color w:val="007E39"/>
        </w:rPr>
      </w:pPr>
    </w:p>
    <w:p w14:paraId="3ADAC00F" w14:textId="77777777" w:rsidR="00E05D34" w:rsidRDefault="00E05D34" w:rsidP="00D90BA1">
      <w:pPr>
        <w:rPr>
          <w:b/>
          <w:bCs/>
          <w:color w:val="007E39"/>
        </w:rPr>
      </w:pPr>
    </w:p>
    <w:p w14:paraId="2171CD13" w14:textId="77777777" w:rsidR="00E05D34" w:rsidRDefault="00E05D34" w:rsidP="00D90BA1">
      <w:pPr>
        <w:rPr>
          <w:b/>
          <w:bCs/>
          <w:color w:val="007E39"/>
        </w:rPr>
      </w:pPr>
    </w:p>
    <w:p w14:paraId="7D4F7174" w14:textId="77777777" w:rsidR="00E05D34" w:rsidRDefault="00E05D34" w:rsidP="00D90BA1">
      <w:pPr>
        <w:rPr>
          <w:b/>
          <w:bCs/>
          <w:color w:val="007E39"/>
        </w:rPr>
      </w:pPr>
    </w:p>
    <w:p w14:paraId="4D3ABA38" w14:textId="77777777" w:rsidR="00E05D34" w:rsidRDefault="00E05D34" w:rsidP="00D90BA1">
      <w:pPr>
        <w:rPr>
          <w:b/>
          <w:bCs/>
          <w:color w:val="007E39"/>
        </w:rPr>
      </w:pPr>
    </w:p>
    <w:p w14:paraId="5F4A9747" w14:textId="77777777" w:rsidR="00E05D34" w:rsidRDefault="00E05D34" w:rsidP="00D90BA1">
      <w:pPr>
        <w:rPr>
          <w:b/>
          <w:bCs/>
          <w:color w:val="007E39"/>
        </w:rPr>
      </w:pPr>
    </w:p>
    <w:p w14:paraId="7C2D062D" w14:textId="77777777" w:rsidR="00E05D34" w:rsidRDefault="00E05D34" w:rsidP="00D90BA1">
      <w:pPr>
        <w:rPr>
          <w:b/>
          <w:bCs/>
          <w:color w:val="007E39"/>
        </w:rPr>
      </w:pPr>
    </w:p>
    <w:p w14:paraId="12CE9710" w14:textId="77777777" w:rsidR="00E05D34" w:rsidRDefault="00E05D34" w:rsidP="00D90BA1">
      <w:pPr>
        <w:rPr>
          <w:b/>
          <w:bCs/>
          <w:color w:val="007E39"/>
        </w:rPr>
      </w:pPr>
    </w:p>
    <w:p w14:paraId="045E169F" w14:textId="6652D552" w:rsidR="00D90BA1" w:rsidRPr="00D90BA1" w:rsidRDefault="00D90BA1" w:rsidP="00D90BA1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Valutazione titoli (Max punti </w:t>
      </w:r>
      <w:r w:rsidR="007740A8">
        <w:rPr>
          <w:b/>
          <w:bCs/>
          <w:color w:val="007E39"/>
        </w:rPr>
        <w:t>30</w:t>
      </w:r>
      <w:r w:rsidRPr="00D90BA1">
        <w:rPr>
          <w:b/>
          <w:bCs/>
          <w:color w:val="007E39"/>
        </w:rPr>
        <w:t>): </w:t>
      </w:r>
    </w:p>
    <w:p w14:paraId="28969486" w14:textId="55650E5B" w:rsidR="00D90BA1" w:rsidRPr="00D90BA1" w:rsidRDefault="00D90BA1" w:rsidP="00D90BA1">
      <w:pPr>
        <w:ind w:right="-314"/>
      </w:pPr>
      <w:r>
        <w:t>La</w:t>
      </w:r>
      <w:r w:rsidRPr="00D90BA1">
        <w:t> valutazione dei titoli attribuirà il seguente punteggio per ciascuna tipologia di titolo valutabil</w:t>
      </w:r>
      <w:r>
        <w:t>e</w:t>
      </w:r>
    </w:p>
    <w:p w14:paraId="0802DB90" w14:textId="1A860659" w:rsidR="00E05D34" w:rsidRPr="00D90BA1" w:rsidRDefault="00D90BA1" w:rsidP="00D90BA1">
      <w:r w:rsidRPr="00D90BA1">
        <w:t> 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0908C8E6" w14:textId="77777777" w:rsidTr="00E05D34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7DBCFF4" w14:textId="77777777" w:rsidR="00D90BA1" w:rsidRPr="00D90BA1" w:rsidRDefault="00D90BA1" w:rsidP="00D90BA1">
            <w:r w:rsidRPr="00D90BA1">
              <w:rPr>
                <w:b/>
                <w:bCs/>
              </w:rPr>
              <w:t>Titolo</w:t>
            </w:r>
            <w:r w:rsidRPr="00D90BA1">
              <w:t>   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6C5B04A" w14:textId="77777777" w:rsidR="00D90BA1" w:rsidRPr="00D90BA1" w:rsidRDefault="00D90BA1" w:rsidP="00D90BA1">
            <w:r w:rsidRPr="00D90BA1">
              <w:rPr>
                <w:b/>
                <w:bCs/>
              </w:rPr>
              <w:t>Criteri e Punteggio</w:t>
            </w:r>
            <w:r w:rsidRPr="00D90BA1">
              <w:t>   </w:t>
            </w:r>
          </w:p>
        </w:tc>
      </w:tr>
      <w:tr w:rsidR="00D90BA1" w:rsidRPr="00D90BA1" w14:paraId="690DCCC7" w14:textId="77777777" w:rsidTr="00E05D34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1DB75" w14:textId="77777777" w:rsidR="00925CE1" w:rsidRPr="00925CE1" w:rsidRDefault="00925CE1" w:rsidP="00925CE1">
            <w:pPr>
              <w:rPr>
                <w:b/>
                <w:bCs/>
              </w:rPr>
            </w:pPr>
            <w:r w:rsidRPr="00925CE1">
              <w:rPr>
                <w:b/>
                <w:bCs/>
              </w:rPr>
              <w:t>TITOLO DI ACCESSO (LAUREA MAGISTRALE, LAUREA CICLO UNICO, LAUREA SPECIALISTICA, LAUREA VECCHIO ORDINAMENTO, LAUREA CONSEGUITA ALL'ESTERO DI LIVELLO 7 EQF)</w:t>
            </w:r>
          </w:p>
          <w:p w14:paraId="4FF85DA3" w14:textId="77777777" w:rsidR="00D90BA1" w:rsidRDefault="00D90BA1" w:rsidP="00D90BA1"/>
          <w:p w14:paraId="310FD401" w14:textId="0AD87FB9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OBBLIGATORIO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509E6" w14:textId="4386F49F" w:rsidR="00D90BA1" w:rsidRPr="00E05D34" w:rsidRDefault="00676635" w:rsidP="00D90BA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776DF1">
              <w:rPr>
                <w:b/>
                <w:bCs/>
              </w:rPr>
              <w:t>5</w:t>
            </w:r>
            <w:r w:rsidR="00D90BA1" w:rsidRPr="00D90BA1">
              <w:t>  </w:t>
            </w:r>
          </w:p>
          <w:p w14:paraId="3E9986BC" w14:textId="0DD0688E" w:rsidR="00D90BA1" w:rsidRPr="00D90BA1" w:rsidRDefault="00D90BA1" w:rsidP="00A5620E">
            <w:pPr>
              <w:numPr>
                <w:ilvl w:val="0"/>
                <w:numId w:val="2"/>
              </w:numPr>
            </w:pPr>
            <w:r w:rsidRPr="00D90BA1">
              <w:t>da 10</w:t>
            </w:r>
            <w:r w:rsidR="000B6D87">
              <w:t xml:space="preserve">1 </w:t>
            </w:r>
            <w:r w:rsidRPr="00D90BA1">
              <w:t>a 10</w:t>
            </w:r>
            <w:r w:rsidR="000B6D87">
              <w:t>9: 3</w:t>
            </w:r>
            <w:r w:rsidRPr="00D90BA1">
              <w:t xml:space="preserve"> punti   </w:t>
            </w:r>
          </w:p>
          <w:p w14:paraId="22D2AD65" w14:textId="2FFE7C66" w:rsidR="00D90BA1" w:rsidRPr="00D90BA1" w:rsidRDefault="00D90BA1" w:rsidP="00A5620E">
            <w:pPr>
              <w:numPr>
                <w:ilvl w:val="0"/>
                <w:numId w:val="3"/>
              </w:numPr>
            </w:pPr>
            <w:r w:rsidRPr="00D90BA1">
              <w:t xml:space="preserve">110: </w:t>
            </w:r>
            <w:r w:rsidR="000B6D87">
              <w:t>4</w:t>
            </w:r>
            <w:r w:rsidRPr="00D90BA1">
              <w:t xml:space="preserve"> punti   </w:t>
            </w:r>
          </w:p>
          <w:p w14:paraId="0752C008" w14:textId="15AF2F3B" w:rsidR="00D90BA1" w:rsidRPr="00D90BA1" w:rsidRDefault="00D90BA1" w:rsidP="00A5620E">
            <w:pPr>
              <w:numPr>
                <w:ilvl w:val="0"/>
                <w:numId w:val="4"/>
              </w:numPr>
            </w:pPr>
            <w:r w:rsidRPr="00D90BA1">
              <w:t xml:space="preserve">110 con lode </w:t>
            </w:r>
            <w:r w:rsidR="000B6D87">
              <w:t>5</w:t>
            </w:r>
            <w:r w:rsidRPr="00D90BA1">
              <w:t xml:space="preserve"> punti   </w:t>
            </w:r>
          </w:p>
          <w:p w14:paraId="0C9D9933" w14:textId="77777777" w:rsidR="00D90BA1" w:rsidRPr="00D90BA1" w:rsidRDefault="00D90BA1" w:rsidP="00D90BA1">
            <w:r w:rsidRPr="00D90BA1">
              <w:t> </w:t>
            </w:r>
          </w:p>
          <w:p w14:paraId="03CCF634" w14:textId="709F740B" w:rsidR="00D90BA1" w:rsidRPr="00D90BA1" w:rsidRDefault="007D234E" w:rsidP="007D234E">
            <w:r>
              <w:rPr>
                <w:b/>
                <w:bCs/>
              </w:rPr>
              <w:t xml:space="preserve">Per i laureandi, la commissione valuterà gli esami svolti e la prossimità alla laurea. </w:t>
            </w:r>
          </w:p>
        </w:tc>
      </w:tr>
      <w:tr w:rsidR="00D90BA1" w:rsidRPr="00D90BA1" w14:paraId="7FAD1ED5" w14:textId="77777777" w:rsidTr="00E05D34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3DA6D" w14:textId="77777777" w:rsidR="00925CE1" w:rsidRDefault="00D90BA1" w:rsidP="00D90BA1">
            <w:r w:rsidRPr="00D90BA1">
              <w:t>CURRICULUM VITAE</w:t>
            </w:r>
          </w:p>
          <w:p w14:paraId="54464B59" w14:textId="77777777" w:rsidR="00925CE1" w:rsidRDefault="00925CE1" w:rsidP="00D90BA1"/>
          <w:p w14:paraId="64E4F597" w14:textId="3DCAA116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75666" w14:textId="6D85988F" w:rsidR="00925CE1" w:rsidRDefault="00925CE1" w:rsidP="00925CE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7740A8">
              <w:rPr>
                <w:b/>
                <w:bCs/>
              </w:rPr>
              <w:t>4</w:t>
            </w:r>
          </w:p>
          <w:p w14:paraId="471C7CFD" w14:textId="67E0E681" w:rsidR="00776DF1" w:rsidRDefault="00776DF1" w:rsidP="00925C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Max 2 punti: </w:t>
            </w:r>
            <w:r w:rsidR="00E05D34">
              <w:rPr>
                <w:b/>
                <w:bCs/>
              </w:rPr>
              <w:t>MASTER</w:t>
            </w:r>
          </w:p>
          <w:p w14:paraId="4B9A75FC" w14:textId="05BE117A" w:rsidR="00D90BA1" w:rsidRPr="00D90BA1" w:rsidRDefault="00D90BA1" w:rsidP="00D90BA1"/>
        </w:tc>
      </w:tr>
    </w:tbl>
    <w:p w14:paraId="7EA3F01A" w14:textId="18C25991" w:rsidR="00BD64CA" w:rsidRDefault="00BD64CA"/>
    <w:p w14:paraId="72F2CA31" w14:textId="77777777" w:rsidR="00BD64CA" w:rsidRDefault="00BD64CA">
      <w:pPr>
        <w:spacing w:before="0" w:after="160" w:line="259" w:lineRule="auto"/>
        <w:jc w:val="left"/>
      </w:pPr>
      <w:r>
        <w:br w:type="page"/>
      </w:r>
    </w:p>
    <w:p w14:paraId="79A70D9E" w14:textId="77777777" w:rsidR="00BD64CA" w:rsidRDefault="00BD64C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779EBA0D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AC29" w14:textId="77777777" w:rsidR="00D90BA1" w:rsidRDefault="00D90BA1" w:rsidP="00D90BA1">
            <w:r w:rsidRPr="00D90BA1">
              <w:t>PUBBLICAZIONI</w:t>
            </w:r>
          </w:p>
          <w:p w14:paraId="1C53FD08" w14:textId="77777777" w:rsidR="00925CE1" w:rsidRDefault="00925CE1" w:rsidP="00D90BA1"/>
          <w:p w14:paraId="4978D07B" w14:textId="1C87F97C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E942D" w14:textId="5754AAD0" w:rsidR="00925CE1" w:rsidRPr="00017FA8" w:rsidRDefault="00925CE1" w:rsidP="00925CE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7740A8">
              <w:rPr>
                <w:b/>
                <w:bCs/>
              </w:rPr>
              <w:t>9</w:t>
            </w:r>
          </w:p>
          <w:p w14:paraId="293519E6" w14:textId="4A329126" w:rsidR="00D90BA1" w:rsidRPr="00D90BA1" w:rsidRDefault="00D90BA1" w:rsidP="00A5620E">
            <w:pPr>
              <w:numPr>
                <w:ilvl w:val="0"/>
                <w:numId w:val="5"/>
              </w:numPr>
            </w:pPr>
            <w:r w:rsidRPr="00D90BA1">
              <w:rPr>
                <w:i/>
                <w:iCs/>
              </w:rPr>
              <w:t xml:space="preserve">Attinenza massima: punti </w:t>
            </w:r>
            <w:r w:rsidR="007740A8">
              <w:rPr>
                <w:i/>
                <w:iCs/>
              </w:rPr>
              <w:t>1</w:t>
            </w:r>
          </w:p>
          <w:p w14:paraId="752F615F" w14:textId="30E0A52E" w:rsidR="00D90BA1" w:rsidRPr="00D90BA1" w:rsidRDefault="00D90BA1" w:rsidP="00A5620E">
            <w:pPr>
              <w:numPr>
                <w:ilvl w:val="0"/>
                <w:numId w:val="6"/>
              </w:numPr>
            </w:pPr>
            <w:r w:rsidRPr="00D90BA1">
              <w:rPr>
                <w:i/>
                <w:iCs/>
              </w:rPr>
              <w:t xml:space="preserve">Attinenza media: punti </w:t>
            </w:r>
            <w:r w:rsidR="007740A8">
              <w:rPr>
                <w:i/>
                <w:iCs/>
              </w:rPr>
              <w:t>0.5</w:t>
            </w:r>
          </w:p>
          <w:p w14:paraId="6C6205DB" w14:textId="52FAA223" w:rsidR="00D90BA1" w:rsidRDefault="007740A8" w:rsidP="007740A8">
            <w:pPr>
              <w:ind w:left="360"/>
            </w:pPr>
            <w:r>
              <w:rPr>
                <w:i/>
                <w:iCs/>
              </w:rPr>
              <w:t xml:space="preserve">3. </w:t>
            </w:r>
            <w:r w:rsidR="00D90BA1" w:rsidRPr="00D90BA1">
              <w:rPr>
                <w:i/>
                <w:iCs/>
              </w:rPr>
              <w:t>Non attinente: punti 0</w:t>
            </w:r>
            <w:r w:rsidR="00D90BA1" w:rsidRPr="00D90BA1">
              <w:t>   </w:t>
            </w:r>
          </w:p>
          <w:p w14:paraId="742AF4CD" w14:textId="771B3D47" w:rsidR="007740A8" w:rsidRPr="00D90BA1" w:rsidRDefault="007740A8" w:rsidP="007740A8">
            <w:pPr>
              <w:ind w:left="360"/>
            </w:pPr>
            <w:r>
              <w:rPr>
                <w:i/>
                <w:iCs/>
              </w:rPr>
              <w:t xml:space="preserve">Medesimi punteggi per originalità e posizione nella </w:t>
            </w:r>
            <w:proofErr w:type="spellStart"/>
            <w:r>
              <w:rPr>
                <w:i/>
                <w:iCs/>
              </w:rPr>
              <w:t>authorship</w:t>
            </w:r>
            <w:proofErr w:type="spellEnd"/>
          </w:p>
          <w:p w14:paraId="07879654" w14:textId="352D9746" w:rsidR="00D90BA1" w:rsidRPr="00D90BA1" w:rsidRDefault="00D90BA1" w:rsidP="00D90BA1"/>
        </w:tc>
      </w:tr>
    </w:tbl>
    <w:p w14:paraId="6743B4AE" w14:textId="77777777" w:rsidR="00BD64CA" w:rsidRDefault="00BD64C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3EB55352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BBB70" w14:textId="77777777" w:rsidR="00925CE1" w:rsidRDefault="00D90BA1" w:rsidP="00D90BA1">
            <w:r w:rsidRPr="00D90BA1">
              <w:t>LETTERA DI MOTIVAZIONE</w:t>
            </w:r>
          </w:p>
          <w:p w14:paraId="20E0B4D1" w14:textId="77777777" w:rsidR="00925CE1" w:rsidRDefault="00925CE1" w:rsidP="00D90BA1"/>
          <w:p w14:paraId="29504C6F" w14:textId="787E2C75" w:rsidR="00D90BA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  <w:r w:rsidR="00D90BA1" w:rsidRPr="00D90BA1">
              <w:rPr>
                <w:b/>
                <w:bCs/>
              </w:rPr>
              <w:t> 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05E71" w14:textId="3E37FBD5" w:rsidR="00925CE1" w:rsidRPr="00017FA8" w:rsidRDefault="00925CE1" w:rsidP="00925CE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7740A8">
              <w:rPr>
                <w:b/>
                <w:bCs/>
              </w:rPr>
              <w:t>2</w:t>
            </w:r>
          </w:p>
          <w:p w14:paraId="7D22179A" w14:textId="77777777" w:rsidR="00925CE1" w:rsidRDefault="00925CE1" w:rsidP="00D90BA1">
            <w:pPr>
              <w:rPr>
                <w:i/>
                <w:iCs/>
              </w:rPr>
            </w:pPr>
          </w:p>
          <w:p w14:paraId="0891068F" w14:textId="04C4F20D" w:rsidR="00D90BA1" w:rsidRPr="00D90BA1" w:rsidRDefault="00D90BA1" w:rsidP="00D90BA1"/>
        </w:tc>
      </w:tr>
      <w:tr w:rsidR="00D90BA1" w:rsidRPr="00D90BA1" w14:paraId="3BEB41DE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7A4EC" w14:textId="77777777" w:rsidR="00C20ACC" w:rsidRDefault="00D90BA1" w:rsidP="00D90BA1">
            <w:r w:rsidRPr="00D90BA1">
              <w:t>PROGETTO DI RICERCA</w:t>
            </w:r>
          </w:p>
          <w:p w14:paraId="7A1AC0DF" w14:textId="39F7E0AB" w:rsidR="00C20ACC" w:rsidRPr="00D90BA1" w:rsidRDefault="00C20ACC" w:rsidP="00D90BA1">
            <w:pPr>
              <w:rPr>
                <w:b/>
                <w:bCs/>
              </w:rPr>
            </w:pP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D6114" w14:textId="03CCAA3D" w:rsidR="00C20ACC" w:rsidRPr="00017FA8" w:rsidRDefault="00C20ACC" w:rsidP="00C20ACC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7740A8">
              <w:rPr>
                <w:b/>
                <w:bCs/>
              </w:rPr>
              <w:t>10</w:t>
            </w:r>
          </w:p>
          <w:p w14:paraId="6F66201F" w14:textId="03A0FF37" w:rsidR="00D90BA1" w:rsidRPr="00D90BA1" w:rsidRDefault="007740A8" w:rsidP="00D90BA1">
            <w:r>
              <w:rPr>
                <w:i/>
                <w:iCs/>
              </w:rPr>
              <w:t xml:space="preserve">Massimo punteggio accordato ad originalità e soprattutto visione pluriennale e potenziale utilizzo e gestione di approcci diversi </w:t>
            </w:r>
          </w:p>
        </w:tc>
      </w:tr>
    </w:tbl>
    <w:p w14:paraId="2EDB623F" w14:textId="2B3FA4B0" w:rsidR="00324EDE" w:rsidRPr="007F6A09" w:rsidRDefault="00324EDE" w:rsidP="007F6A09"/>
    <w:sectPr w:rsidR="00324EDE" w:rsidRPr="007F6A09" w:rsidSect="00D90BA1">
      <w:headerReference w:type="default" r:id="rId11"/>
      <w:footerReference w:type="default" r:id="rId12"/>
      <w:pgSz w:w="11906" w:h="16838"/>
      <w:pgMar w:top="1068" w:right="99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5FAA" w14:textId="77777777" w:rsidR="00A5620E" w:rsidRDefault="00A5620E" w:rsidP="0015491C">
      <w:pPr>
        <w:spacing w:line="240" w:lineRule="auto"/>
      </w:pPr>
      <w:r>
        <w:separator/>
      </w:r>
    </w:p>
  </w:endnote>
  <w:endnote w:type="continuationSeparator" w:id="0">
    <w:p w14:paraId="52CA9326" w14:textId="77777777" w:rsidR="00A5620E" w:rsidRDefault="00A5620E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776DF1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lang w:val="en-US"/>
            </w:rPr>
          </w:pPr>
          <w:r w:rsidRPr="00776DF1">
            <w:rPr>
              <w:sz w:val="18"/>
              <w:szCs w:val="18"/>
              <w:lang w:val="en-US"/>
            </w:rPr>
            <w:t>Tel. 06 7259 2582</w:t>
          </w:r>
        </w:p>
        <w:p w14:paraId="3EF0851E" w14:textId="09156EAD" w:rsidR="003218FB" w:rsidRPr="00776DF1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  <w:lang w:val="en-US"/>
            </w:rPr>
          </w:pPr>
          <w:r w:rsidRPr="00776DF1">
            <w:rPr>
              <w:color w:val="538135" w:themeColor="accent6" w:themeShade="BF"/>
              <w:sz w:val="18"/>
              <w:szCs w:val="18"/>
              <w:u w:val="single"/>
              <w:lang w:val="en-US"/>
            </w:rPr>
            <w:t>info</w:t>
          </w:r>
          <w:r w:rsidR="003218FB" w:rsidRPr="00776DF1">
            <w:rPr>
              <w:color w:val="538135" w:themeColor="accent6" w:themeShade="BF"/>
              <w:sz w:val="18"/>
              <w:szCs w:val="18"/>
              <w:u w:val="single"/>
              <w:lang w:val="en-US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46A2" w14:textId="77777777" w:rsidR="00A5620E" w:rsidRDefault="00A5620E" w:rsidP="0015491C">
      <w:pPr>
        <w:spacing w:line="240" w:lineRule="auto"/>
      </w:pPr>
      <w:r>
        <w:separator/>
      </w:r>
    </w:p>
  </w:footnote>
  <w:footnote w:type="continuationSeparator" w:id="0">
    <w:p w14:paraId="02107CEC" w14:textId="77777777" w:rsidR="00A5620E" w:rsidRDefault="00A5620E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04503947" name="Immagine 104503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line w14:anchorId="201728F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D0"/>
    <w:multiLevelType w:val="multilevel"/>
    <w:tmpl w:val="C18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B650F"/>
    <w:multiLevelType w:val="multilevel"/>
    <w:tmpl w:val="7AC65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53992"/>
    <w:multiLevelType w:val="multilevel"/>
    <w:tmpl w:val="C57CE1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D4266"/>
    <w:multiLevelType w:val="multilevel"/>
    <w:tmpl w:val="22E28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E18E1"/>
    <w:multiLevelType w:val="multilevel"/>
    <w:tmpl w:val="3A846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17FA8"/>
    <w:rsid w:val="000519E7"/>
    <w:rsid w:val="0006152E"/>
    <w:rsid w:val="00064FED"/>
    <w:rsid w:val="000709BF"/>
    <w:rsid w:val="00087700"/>
    <w:rsid w:val="000B3CAB"/>
    <w:rsid w:val="000B4247"/>
    <w:rsid w:val="000B6D87"/>
    <w:rsid w:val="000D7C63"/>
    <w:rsid w:val="000F31B6"/>
    <w:rsid w:val="000F7B90"/>
    <w:rsid w:val="001117C2"/>
    <w:rsid w:val="00127803"/>
    <w:rsid w:val="00141448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71040"/>
    <w:rsid w:val="00274305"/>
    <w:rsid w:val="00287667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938EA"/>
    <w:rsid w:val="0039461B"/>
    <w:rsid w:val="003B062F"/>
    <w:rsid w:val="003C7531"/>
    <w:rsid w:val="003D540B"/>
    <w:rsid w:val="003D5E63"/>
    <w:rsid w:val="00405F5C"/>
    <w:rsid w:val="0042060C"/>
    <w:rsid w:val="00424737"/>
    <w:rsid w:val="0046409C"/>
    <w:rsid w:val="00471076"/>
    <w:rsid w:val="004A33FC"/>
    <w:rsid w:val="004A574E"/>
    <w:rsid w:val="004E59F5"/>
    <w:rsid w:val="004F46A2"/>
    <w:rsid w:val="00506175"/>
    <w:rsid w:val="00524074"/>
    <w:rsid w:val="005268C0"/>
    <w:rsid w:val="00527F8A"/>
    <w:rsid w:val="00532AD6"/>
    <w:rsid w:val="005A4AEF"/>
    <w:rsid w:val="005B2746"/>
    <w:rsid w:val="005C50D9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76635"/>
    <w:rsid w:val="0068585D"/>
    <w:rsid w:val="006A12E7"/>
    <w:rsid w:val="006D62B3"/>
    <w:rsid w:val="00705F67"/>
    <w:rsid w:val="0072540B"/>
    <w:rsid w:val="007272F0"/>
    <w:rsid w:val="00735D9D"/>
    <w:rsid w:val="00751B0E"/>
    <w:rsid w:val="00753691"/>
    <w:rsid w:val="007740A8"/>
    <w:rsid w:val="00776DF1"/>
    <w:rsid w:val="0078783B"/>
    <w:rsid w:val="00787D33"/>
    <w:rsid w:val="007B4271"/>
    <w:rsid w:val="007D01EE"/>
    <w:rsid w:val="007D234E"/>
    <w:rsid w:val="007F6A09"/>
    <w:rsid w:val="008245BA"/>
    <w:rsid w:val="008314DE"/>
    <w:rsid w:val="00835CE5"/>
    <w:rsid w:val="0084530D"/>
    <w:rsid w:val="00856E49"/>
    <w:rsid w:val="008609B4"/>
    <w:rsid w:val="00882780"/>
    <w:rsid w:val="008A07E6"/>
    <w:rsid w:val="008E5CB7"/>
    <w:rsid w:val="00901F02"/>
    <w:rsid w:val="00907372"/>
    <w:rsid w:val="00912309"/>
    <w:rsid w:val="00915C5A"/>
    <w:rsid w:val="00925CE1"/>
    <w:rsid w:val="009261CB"/>
    <w:rsid w:val="00936C6C"/>
    <w:rsid w:val="00942199"/>
    <w:rsid w:val="009522D5"/>
    <w:rsid w:val="009535BF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7973"/>
    <w:rsid w:val="00A53BEB"/>
    <w:rsid w:val="00A5620E"/>
    <w:rsid w:val="00A77402"/>
    <w:rsid w:val="00A944FC"/>
    <w:rsid w:val="00AB74D4"/>
    <w:rsid w:val="00AB7849"/>
    <w:rsid w:val="00AD481B"/>
    <w:rsid w:val="00AF700B"/>
    <w:rsid w:val="00B337C6"/>
    <w:rsid w:val="00BA138B"/>
    <w:rsid w:val="00BD64CA"/>
    <w:rsid w:val="00BF6269"/>
    <w:rsid w:val="00C07A0D"/>
    <w:rsid w:val="00C20ACC"/>
    <w:rsid w:val="00C603A5"/>
    <w:rsid w:val="00C67ED5"/>
    <w:rsid w:val="00C8080E"/>
    <w:rsid w:val="00C81D16"/>
    <w:rsid w:val="00CA5195"/>
    <w:rsid w:val="00CB27C4"/>
    <w:rsid w:val="00CC1B28"/>
    <w:rsid w:val="00CD3044"/>
    <w:rsid w:val="00CD4764"/>
    <w:rsid w:val="00CF28B1"/>
    <w:rsid w:val="00D1320C"/>
    <w:rsid w:val="00D2607F"/>
    <w:rsid w:val="00D27A53"/>
    <w:rsid w:val="00D331D6"/>
    <w:rsid w:val="00D4090E"/>
    <w:rsid w:val="00D67BF2"/>
    <w:rsid w:val="00D877E9"/>
    <w:rsid w:val="00D90BA1"/>
    <w:rsid w:val="00DB4489"/>
    <w:rsid w:val="00DC397F"/>
    <w:rsid w:val="00DE6B18"/>
    <w:rsid w:val="00DE7DC3"/>
    <w:rsid w:val="00DF2D29"/>
    <w:rsid w:val="00E05D34"/>
    <w:rsid w:val="00E35AE5"/>
    <w:rsid w:val="00E542C0"/>
    <w:rsid w:val="00E57CC1"/>
    <w:rsid w:val="00E7308E"/>
    <w:rsid w:val="00E75AC5"/>
    <w:rsid w:val="00E76F61"/>
    <w:rsid w:val="00E95FE2"/>
    <w:rsid w:val="00EA153A"/>
    <w:rsid w:val="00EA21D4"/>
    <w:rsid w:val="00EA3BF8"/>
    <w:rsid w:val="00EB5195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3430"/>
    <w:rsid w:val="00F66575"/>
    <w:rsid w:val="00F77B92"/>
    <w:rsid w:val="00F931F2"/>
    <w:rsid w:val="00FC6393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1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2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>Università degli Studi di Roma Tor Vergata</dc:description>
  <cp:lastModifiedBy>David Palazzoni</cp:lastModifiedBy>
  <cp:revision>3</cp:revision>
  <cp:lastPrinted>2018-09-19T14:36:00Z</cp:lastPrinted>
  <dcterms:created xsi:type="dcterms:W3CDTF">2026-04-28T10:04:00Z</dcterms:created>
  <dcterms:modified xsi:type="dcterms:W3CDTF">2026-04-28T10:43:00Z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